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4D" w:rsidRDefault="0092444D" w:rsidP="0092444D">
      <w:pPr>
        <w:spacing w:after="0"/>
        <w:ind w:firstLine="851"/>
      </w:pPr>
      <w:r w:rsidRPr="004843E5">
        <w:rPr>
          <w:szCs w:val="24"/>
        </w:rPr>
        <w:t xml:space="preserve">Для выполнения своей деятельности по сертификации, Приказом </w:t>
      </w:r>
      <w:r>
        <w:rPr>
          <w:szCs w:val="24"/>
        </w:rPr>
        <w:t>д</w:t>
      </w:r>
      <w:r w:rsidRPr="004843E5">
        <w:rPr>
          <w:szCs w:val="24"/>
        </w:rPr>
        <w:t>иректора Общества, Органу по сертификации выделено помещение. Помещение оборудовано необходимыми ресурсами (компьютерная и оргтехника), в необходимом количестве для создания рабочих мест для всего штатного персонала.</w:t>
      </w:r>
      <w:r>
        <w:rPr>
          <w:szCs w:val="24"/>
        </w:rPr>
        <w:t xml:space="preserve"> </w:t>
      </w:r>
      <w:r>
        <w:t>Орган по сертификации демонстрирует свою способность, в настоящее время и в будущем, оказывать услуги согласно договорным обязательствам.</w:t>
      </w:r>
      <w:r>
        <w:br/>
        <w:t xml:space="preserve">               Орган по сертификации имеет резервы для покрытия своих обязательств, возникающих в процессе деятельности за счет прибыли, остающейся в распоряжении Общества.</w:t>
      </w:r>
      <w:r>
        <w:br/>
        <w:t>Средства, за счет которых Орган по сертификации добивается финансовой стабильности, являются таковыми, чтобы Орган по сертификации мог сохранять объективность.</w:t>
      </w:r>
      <w:r>
        <w:br/>
        <w:t xml:space="preserve">               Реализация Политики в области качества обеспечивается наличием и использованием необходимых ресурсов.</w:t>
      </w:r>
    </w:p>
    <w:p w:rsidR="009911EA" w:rsidRDefault="0092444D" w:rsidP="0092444D">
      <w:pPr>
        <w:ind w:firstLine="851"/>
      </w:pPr>
      <w:r>
        <w:t>Оплата работ по сертификации продукции, осуществляется заявителем на основе договора на проведение работ по сертификации продукции с Органом по сертификации. Договор на проведение работ по сертификации продукции должен в обязательном порядке включать сроки выполнения работ органом по сертификации и условия оплаты работ.</w:t>
      </w:r>
      <w:r>
        <w:br/>
      </w:r>
    </w:p>
    <w:sectPr w:rsidR="009911EA" w:rsidSect="0099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44D"/>
    <w:rsid w:val="0092444D"/>
    <w:rsid w:val="009911EA"/>
    <w:rsid w:val="00BD0EDD"/>
    <w:rsid w:val="00CE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2023-10-05T11:59:00Z</dcterms:created>
  <dcterms:modified xsi:type="dcterms:W3CDTF">2023-10-05T12:02:00Z</dcterms:modified>
</cp:coreProperties>
</file>